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14" w:rsidRDefault="00B83E14" w:rsidP="00B83E14">
      <w:pPr>
        <w:autoSpaceDE w:val="0"/>
        <w:autoSpaceDN w:val="0"/>
        <w:adjustRightInd w:val="0"/>
        <w:jc w:val="both"/>
      </w:pPr>
    </w:p>
    <w:p w:rsidR="00B83E14" w:rsidRDefault="00B83E14" w:rsidP="00B83E14">
      <w:pPr>
        <w:autoSpaceDE w:val="0"/>
        <w:autoSpaceDN w:val="0"/>
        <w:adjustRightInd w:val="0"/>
        <w:jc w:val="center"/>
        <w:outlineLvl w:val="0"/>
      </w:pPr>
      <w:r>
        <w:t>Зарегистрировано в Минюсте РФ 8 февраля 2010г. N 16299</w:t>
      </w:r>
    </w:p>
    <w:p w:rsidR="00B83E14" w:rsidRDefault="00B83E14" w:rsidP="00B83E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B83E14" w:rsidRDefault="00B83E14" w:rsidP="00B83E14">
      <w:pPr>
        <w:pStyle w:val="ConsPlusTitle"/>
        <w:widowControl/>
        <w:jc w:val="center"/>
      </w:pPr>
    </w:p>
    <w:p w:rsidR="00B83E14" w:rsidRDefault="00B83E14" w:rsidP="00B83E14">
      <w:pPr>
        <w:pStyle w:val="ConsPlusTitle"/>
        <w:widowControl/>
        <w:jc w:val="center"/>
      </w:pPr>
      <w:r>
        <w:t>ПРИКАЗ</w:t>
      </w:r>
    </w:p>
    <w:p w:rsidR="00B83E14" w:rsidRDefault="00B83E14" w:rsidP="00B83E14">
      <w:pPr>
        <w:pStyle w:val="ConsPlusTitle"/>
        <w:widowControl/>
        <w:jc w:val="center"/>
      </w:pPr>
      <w:r>
        <w:t>от 23 ноября 2009г. N 655</w:t>
      </w:r>
    </w:p>
    <w:p w:rsidR="00B83E14" w:rsidRDefault="00B83E14" w:rsidP="00B83E14">
      <w:pPr>
        <w:pStyle w:val="ConsPlusTitle"/>
        <w:widowControl/>
        <w:jc w:val="center"/>
      </w:pPr>
    </w:p>
    <w:p w:rsidR="00B83E14" w:rsidRDefault="00B83E14" w:rsidP="00B83E14">
      <w:pPr>
        <w:pStyle w:val="ConsPlusTitle"/>
        <w:widowControl/>
        <w:jc w:val="center"/>
      </w:pPr>
      <w:r>
        <w:t>ОБ УТВЕРЖДЕНИИ И ВВЕДЕНИИ В ДЕЙСТВИЕ</w:t>
      </w:r>
    </w:p>
    <w:p w:rsidR="00B83E14" w:rsidRDefault="00B83E14" w:rsidP="00B83E14">
      <w:pPr>
        <w:pStyle w:val="ConsPlusTitle"/>
        <w:widowControl/>
        <w:jc w:val="center"/>
      </w:pPr>
      <w:r>
        <w:t>ФЕДЕРАЛЬНЫХ ГОСУДАРСТВЕННЫХ ТРЕБОВАНИЙ К СТРУКТУРЕ ОСНОВНОЙ</w:t>
      </w:r>
    </w:p>
    <w:p w:rsidR="00B83E14" w:rsidRDefault="00B83E14" w:rsidP="00B83E14">
      <w:pPr>
        <w:pStyle w:val="ConsPlusTitle"/>
        <w:widowControl/>
        <w:jc w:val="center"/>
      </w:pPr>
      <w:r>
        <w:t>ОБЩЕОБРАЗОВАТЕЛЬНОЙ ПРОГРАММЫ ДОШКОЛЬНОГО ОБРАЗОВАНИЯ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Постановление Правительства РФ от 15.06.2004 N 280 утратило силу в связи с изданием Постановления Правительства РФ от 15.05.2010 N 337, утвердившего Положение о Министерстве образования и науки Российской Федерации.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Нормы пункта 5.2.8 прежнего Положения соответствуют нормам пункта 5.2.7 нового Положения о Министерстве образования и науки РФ.</w:t>
      </w:r>
    </w:p>
    <w:p w:rsidR="00B83E14" w:rsidRDefault="00B83E14" w:rsidP="00B83E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280 (Собрание законодательства Российской Федерации, 2004, N 25, ст. 2562; 2005, N 15, ст. 1350; 2006, N 18, ст. 2007; 2008, N 25, ст. 2990; N 34, ст. 3938; N 42, ст. 4825; N 46, ст. 5337; N 48, ст. 5619; 2009, N 3, ст. 378; N 6, ст. 738; N 14, ст. 1662), приказываю: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autoSpaceDE w:val="0"/>
        <w:autoSpaceDN w:val="0"/>
        <w:adjustRightInd w:val="0"/>
        <w:jc w:val="right"/>
      </w:pPr>
      <w:r>
        <w:t>Министр</w:t>
      </w:r>
    </w:p>
    <w:p w:rsidR="00B83E14" w:rsidRDefault="00B83E14" w:rsidP="00B83E14">
      <w:pPr>
        <w:autoSpaceDE w:val="0"/>
        <w:autoSpaceDN w:val="0"/>
        <w:adjustRightInd w:val="0"/>
        <w:jc w:val="right"/>
      </w:pPr>
      <w:r>
        <w:t>А.ФУРСЕНКО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B83E14" w:rsidRDefault="00B83E14" w:rsidP="00B83E14">
      <w:pPr>
        <w:autoSpaceDE w:val="0"/>
        <w:autoSpaceDN w:val="0"/>
        <w:adjustRightInd w:val="0"/>
        <w:jc w:val="right"/>
      </w:pPr>
    </w:p>
    <w:p w:rsidR="00B83E14" w:rsidRDefault="00B83E14" w:rsidP="00B83E14">
      <w:pPr>
        <w:autoSpaceDE w:val="0"/>
        <w:autoSpaceDN w:val="0"/>
        <w:adjustRightInd w:val="0"/>
        <w:jc w:val="right"/>
      </w:pPr>
      <w:r>
        <w:t>Утверждены</w:t>
      </w:r>
    </w:p>
    <w:p w:rsidR="00B83E14" w:rsidRDefault="00B83E14" w:rsidP="00B83E14">
      <w:pPr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B83E14" w:rsidRDefault="00B83E14" w:rsidP="00B83E14">
      <w:pPr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B83E14" w:rsidRDefault="00B83E14" w:rsidP="00B83E14">
      <w:pPr>
        <w:autoSpaceDE w:val="0"/>
        <w:autoSpaceDN w:val="0"/>
        <w:adjustRightInd w:val="0"/>
        <w:jc w:val="right"/>
      </w:pPr>
      <w:r>
        <w:t>от 23 ноября 2009г. N 655</w:t>
      </w:r>
    </w:p>
    <w:p w:rsidR="00B83E14" w:rsidRDefault="00B83E14" w:rsidP="00B83E14">
      <w:pPr>
        <w:autoSpaceDE w:val="0"/>
        <w:autoSpaceDN w:val="0"/>
        <w:adjustRightInd w:val="0"/>
        <w:jc w:val="center"/>
      </w:pPr>
    </w:p>
    <w:p w:rsidR="00B83E14" w:rsidRDefault="00B83E14" w:rsidP="00B83E14">
      <w:pPr>
        <w:pStyle w:val="ConsPlusTitle"/>
        <w:widowControl/>
        <w:jc w:val="center"/>
      </w:pPr>
      <w:r>
        <w:t>ФЕДЕРАЛЬНЫЕ ГОСУДАРСТВЕННЫЕ ТРЕБОВАНИЯ</w:t>
      </w:r>
    </w:p>
    <w:p w:rsidR="00B83E14" w:rsidRDefault="00B83E14" w:rsidP="00B83E14">
      <w:pPr>
        <w:pStyle w:val="ConsPlusTitle"/>
        <w:widowControl/>
        <w:jc w:val="center"/>
      </w:pPr>
      <w:r>
        <w:t>К СТРУКТУРЕ ОСНОВНОЙ ОБЩЕОБРАЗОВАТЕЛЬНОЙ ПРОГРАММЫ</w:t>
      </w:r>
    </w:p>
    <w:p w:rsidR="00B83E14" w:rsidRDefault="00B83E14" w:rsidP="00B83E14">
      <w:pPr>
        <w:pStyle w:val="ConsPlusTitle"/>
        <w:widowControl/>
        <w:jc w:val="center"/>
      </w:pPr>
      <w:r>
        <w:t>ДОШКОЛЬНОГО ОБРАЗОВАНИЯ</w:t>
      </w:r>
    </w:p>
    <w:p w:rsidR="00B83E14" w:rsidRDefault="00B83E14" w:rsidP="00B83E14">
      <w:pPr>
        <w:autoSpaceDE w:val="0"/>
        <w:autoSpaceDN w:val="0"/>
        <w:adjustRightInd w:val="0"/>
        <w:jc w:val="center"/>
      </w:pPr>
    </w:p>
    <w:p w:rsidR="00B83E14" w:rsidRPr="00473E28" w:rsidRDefault="00B83E14" w:rsidP="00B83E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3E28">
        <w:rPr>
          <w:b/>
        </w:rPr>
        <w:t>I. Общие положения</w:t>
      </w:r>
    </w:p>
    <w:p w:rsidR="00B83E14" w:rsidRDefault="00B83E14" w:rsidP="00B83E14">
      <w:pPr>
        <w:autoSpaceDE w:val="0"/>
        <w:autoSpaceDN w:val="0"/>
        <w:adjustRightInd w:val="0"/>
        <w:jc w:val="center"/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 xml:space="preserve">1.1. 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</w:t>
      </w:r>
      <w:r>
        <w:lastRenderedPageBreak/>
        <w:t>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1.3. На основе федеральных требований разрабатываются: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примерная основная общеобразовательная программа дошкольного образования;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Pr="00473E28" w:rsidRDefault="00B83E14" w:rsidP="00B83E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3E28">
        <w:rPr>
          <w:b/>
        </w:rPr>
        <w:t>II. Требования к структуре основной общеобразовательной</w:t>
      </w:r>
    </w:p>
    <w:p w:rsidR="00B83E14" w:rsidRPr="00473E28" w:rsidRDefault="00B83E14" w:rsidP="00B83E14">
      <w:pPr>
        <w:autoSpaceDE w:val="0"/>
        <w:autoSpaceDN w:val="0"/>
        <w:adjustRightInd w:val="0"/>
        <w:jc w:val="center"/>
        <w:rPr>
          <w:b/>
        </w:rPr>
      </w:pPr>
      <w:r w:rsidRPr="00473E28">
        <w:rPr>
          <w:b/>
        </w:rPr>
        <w:t>программы дошкольного образования</w:t>
      </w:r>
    </w:p>
    <w:p w:rsidR="00B83E14" w:rsidRPr="00473E28" w:rsidRDefault="00B83E14" w:rsidP="00B83E1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2.2.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2.4. Программа должна: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соответствовать принципу развивающего образования, целью которого является развитие ребенка;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lastRenderedPageBreak/>
        <w:t>основываться на комплексно-тематическом принципе построения образовательного процесса;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2.5. Программа состоит из двух частей: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1) обязательной части;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2) части, формируемой участниками образовательного процесса.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2.7. 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2.10. 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lastRenderedPageBreak/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образовательную деятельность, осуществляемую в ходе режимных моментов;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самостоятельную деятельность детей;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самостоятельную деятельность детей;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2.14. Обязательная часть Программы должна содержать следующие разделы: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1) пояснительная записка;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2) организация режима пребывания детей в образовательном учреждении;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4) содержание коррекционной работы (для детей с ограниченными возможностями здоровья);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5) планируемые результаты освоения детьми основной общеобразовательной программы дошкольного образования;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6) система мониторинга достижения детьми планируемых результатов освоения Программы.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Pr="00473E28" w:rsidRDefault="00B83E14" w:rsidP="00B83E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3E28">
        <w:rPr>
          <w:b/>
        </w:rPr>
        <w:t>III. Требования к разделам обязательной части основной</w:t>
      </w:r>
    </w:p>
    <w:p w:rsidR="00B83E14" w:rsidRPr="00473E28" w:rsidRDefault="00B83E14" w:rsidP="00B83E14">
      <w:pPr>
        <w:autoSpaceDE w:val="0"/>
        <w:autoSpaceDN w:val="0"/>
        <w:adjustRightInd w:val="0"/>
        <w:jc w:val="center"/>
        <w:rPr>
          <w:b/>
        </w:rPr>
      </w:pPr>
      <w:r w:rsidRPr="00473E28">
        <w:rPr>
          <w:b/>
        </w:rPr>
        <w:t>общеобразовательной программы дошкольного образования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3.1. Пояснительная записка должна раскрывать: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1) возрастные и индивидуальные особенности контингента детей, воспитывающихся в образовательном учреждении;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lastRenderedPageBreak/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5) принципы и подходы к формированию Программы.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3.2. Организация режима пребывания детей в образовательном учреждении включает: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физических качеств (скоростных, силовых, гибкости, выносливости и координации);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накопление и обогащение двигательного опыта детей (овладение основными движениями);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у воспитанников потребности в двигательной активности и физическом совершенствовании.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сохранение и укрепление физического и психического здоровья детей;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воспитание культурно-гигиенических навыков;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начальных представлений о здоровом образе жизни.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3.3.3. Содержание образовательной области "Безопасность"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приобщение к правилам безопасного для человека и окружающего мира природы поведения;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lastRenderedPageBreak/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игровой деятельности детей;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трудовой деятельности;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воспитание ценностного отношения к собственному труду, труду других людей и его результатам;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первичных представлений о труде взрослых, его роли в обществе и жизни каждого человека.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сенсорное развитие;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познавательно-исследовательской и продуктивной (конструктивной) деятельности;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элементарных математических представлений;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целостной картины мира, расширение кругозора детей.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свободного общения со взрослыми и детьми;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практическое овладение воспитанниками нормами речи.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формирование целостной картины мира, в том числе первичных ценностных представлений;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литературной речи;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приобщение к словесному искусству, в том числе развитие художественного восприятия и эстетического вкуса.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продуктивной деятельности детей (рисование, лепка, аппликация, художественный труд);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детского творчества;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приобщение к изобразительному искусству.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развитие музыкально-художественной деятельности;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lastRenderedPageBreak/>
        <w:t>приобщение к музыкальному искусству.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Содержание коррекционной работы должно обеспечивать: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описание системы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lastRenderedPageBreak/>
        <w:t>3.5.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овладевший универсальными предпосылками учебной деятельности -умениями работать по правилу и по образцу, слушать взрослого и выполнять его инструкции;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lastRenderedPageBreak/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критериально-ориентированного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Содержание мониторинга должно быть тесно связано с образовательными программами обучения и воспитания детей.</w:t>
      </w:r>
    </w:p>
    <w:p w:rsidR="00B83E14" w:rsidRDefault="00B83E14" w:rsidP="00B83E14">
      <w:pPr>
        <w:autoSpaceDE w:val="0"/>
        <w:autoSpaceDN w:val="0"/>
        <w:adjustRightInd w:val="0"/>
        <w:ind w:firstLine="540"/>
        <w:jc w:val="both"/>
      </w:pPr>
      <w: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B83E14" w:rsidRDefault="00B83E14" w:rsidP="00B83E14"/>
    <w:p w:rsidR="00C90DC5" w:rsidRDefault="00C90DC5"/>
    <w:sectPr w:rsidR="00C9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E14"/>
    <w:rsid w:val="00B83E14"/>
    <w:rsid w:val="00C9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3908</Words>
  <Characters>22282</Characters>
  <Application>Microsoft Office Word</Application>
  <DocSecurity>0</DocSecurity>
  <Lines>185</Lines>
  <Paragraphs>52</Paragraphs>
  <ScaleCrop>false</ScaleCrop>
  <Company>Microsoft</Company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2013-02-05T15:22:00Z</dcterms:created>
  <dcterms:modified xsi:type="dcterms:W3CDTF">2013-02-05T15:22:00Z</dcterms:modified>
</cp:coreProperties>
</file>